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30"/>
          <w:szCs w:val="30"/>
        </w:rPr>
      </w:pPr>
      <w:r>
        <w:rPr>
          <w:rFonts w:hint="eastAsia" w:ascii="宋体" w:hAnsi="宋体" w:eastAsia="宋体"/>
          <w:b/>
          <w:sz w:val="30"/>
          <w:szCs w:val="30"/>
        </w:rPr>
        <w:t>疫情防控期间自学考试应急预案</w:t>
      </w:r>
    </w:p>
    <w:p>
      <w:pPr>
        <w:spacing w:line="360" w:lineRule="auto"/>
        <w:rPr>
          <w:rFonts w:ascii="宋体" w:hAnsi="宋体" w:eastAsia="宋体"/>
          <w:sz w:val="24"/>
        </w:rPr>
      </w:pPr>
      <w:r>
        <w:rPr>
          <w:rFonts w:hint="eastAsia" w:ascii="宋体" w:hAnsi="宋体" w:eastAsia="宋体"/>
          <w:sz w:val="24"/>
        </w:rPr>
        <w:t> </w:t>
      </w:r>
    </w:p>
    <w:p>
      <w:pPr>
        <w:spacing w:line="360" w:lineRule="auto"/>
        <w:ind w:firstLine="480" w:firstLineChars="200"/>
        <w:rPr>
          <w:rFonts w:ascii="宋体" w:hAnsi="宋体" w:eastAsia="宋体"/>
          <w:sz w:val="24"/>
        </w:rPr>
      </w:pPr>
      <w:r>
        <w:rPr>
          <w:rFonts w:hint="eastAsia" w:ascii="宋体" w:hAnsi="宋体" w:eastAsia="宋体"/>
          <w:sz w:val="24"/>
        </w:rPr>
        <w:t>为做好新冠肺炎疫情防控期间我校自考学考试工作，提高防控和应对能力，有效预防和控制疫情在考试期间的传播，保障全体考生和工作人员的身体健康和生命安全，维护正常的考试秩序，根据各项规定，结合我校</w:t>
      </w:r>
      <w:r>
        <w:rPr>
          <w:rFonts w:hint="eastAsia" w:ascii="宋体" w:hAnsi="宋体" w:eastAsia="宋体"/>
          <w:sz w:val="24"/>
          <w:lang w:eastAsia="zh-CN"/>
        </w:rPr>
        <w:t>自学考试</w:t>
      </w:r>
      <w:r>
        <w:rPr>
          <w:rFonts w:hint="eastAsia" w:ascii="宋体" w:hAnsi="宋体" w:eastAsia="宋体"/>
          <w:sz w:val="24"/>
        </w:rPr>
        <w:t>工作的实际情况，制定本预案并公示如下：</w:t>
      </w:r>
    </w:p>
    <w:p>
      <w:pPr>
        <w:spacing w:line="360" w:lineRule="auto"/>
        <w:ind w:firstLine="482" w:firstLineChars="200"/>
        <w:rPr>
          <w:rFonts w:ascii="宋体" w:hAnsi="宋体" w:eastAsia="宋体"/>
          <w:b/>
          <w:sz w:val="24"/>
        </w:rPr>
      </w:pPr>
      <w:r>
        <w:rPr>
          <w:rFonts w:hint="eastAsia" w:ascii="宋体" w:hAnsi="宋体" w:eastAsia="宋体"/>
          <w:b/>
          <w:sz w:val="24"/>
        </w:rPr>
        <w:t>一、适用范围</w:t>
      </w:r>
    </w:p>
    <w:p>
      <w:pPr>
        <w:spacing w:line="360" w:lineRule="auto"/>
        <w:ind w:firstLine="480" w:firstLineChars="200"/>
        <w:rPr>
          <w:rFonts w:ascii="宋体" w:hAnsi="宋体" w:eastAsia="宋体"/>
          <w:sz w:val="24"/>
        </w:rPr>
      </w:pPr>
      <w:r>
        <w:rPr>
          <w:rFonts w:hint="eastAsia" w:ascii="宋体" w:hAnsi="宋体" w:eastAsia="宋体"/>
          <w:sz w:val="24"/>
        </w:rPr>
        <w:t>本预案适用于新冠肺炎疫情防控期间由自学考试办公室组织的</w:t>
      </w:r>
      <w:r>
        <w:rPr>
          <w:rFonts w:hint="eastAsia" w:ascii="宋体" w:hAnsi="宋体" w:eastAsia="宋体"/>
          <w:sz w:val="24"/>
          <w:lang w:eastAsia="zh-CN"/>
        </w:rPr>
        <w:t>云南省</w:t>
      </w:r>
      <w:r>
        <w:rPr>
          <w:rFonts w:hint="eastAsia" w:ascii="宋体" w:hAnsi="宋体" w:eastAsia="宋体"/>
          <w:sz w:val="24"/>
        </w:rPr>
        <w:t>学分互认考试</w:t>
      </w:r>
      <w:r>
        <w:rPr>
          <w:rFonts w:hint="eastAsia" w:ascii="宋体" w:hAnsi="宋体" w:eastAsia="宋体"/>
          <w:sz w:val="24"/>
          <w:lang w:eastAsia="zh-CN"/>
        </w:rPr>
        <w:t>、四川省省考考试</w:t>
      </w:r>
      <w:r>
        <w:rPr>
          <w:rFonts w:hint="eastAsia" w:ascii="宋体" w:hAnsi="宋体" w:eastAsia="宋体"/>
          <w:sz w:val="24"/>
        </w:rPr>
        <w:t>活动。参与</w:t>
      </w:r>
      <w:r>
        <w:rPr>
          <w:rFonts w:hint="eastAsia" w:ascii="宋体" w:hAnsi="宋体" w:eastAsia="宋体"/>
          <w:sz w:val="24"/>
          <w:lang w:eastAsia="zh-CN"/>
        </w:rPr>
        <w:t>自学考试</w:t>
      </w:r>
      <w:r>
        <w:rPr>
          <w:rFonts w:hint="eastAsia" w:ascii="宋体" w:hAnsi="宋体" w:eastAsia="宋体"/>
          <w:sz w:val="24"/>
        </w:rPr>
        <w:t>工作的各助学中心、考务人员、考生及相关单位个人应按本预案执行工作。</w:t>
      </w:r>
    </w:p>
    <w:p>
      <w:pPr>
        <w:spacing w:line="360" w:lineRule="auto"/>
        <w:ind w:firstLine="482" w:firstLineChars="200"/>
        <w:rPr>
          <w:rFonts w:ascii="宋体" w:hAnsi="宋体" w:eastAsia="宋体"/>
          <w:b/>
          <w:sz w:val="24"/>
        </w:rPr>
      </w:pPr>
      <w:r>
        <w:rPr>
          <w:rFonts w:hint="eastAsia" w:ascii="宋体" w:hAnsi="宋体" w:eastAsia="宋体"/>
          <w:b/>
          <w:sz w:val="24"/>
        </w:rPr>
        <w:t>二、工作职责</w:t>
      </w:r>
    </w:p>
    <w:p>
      <w:pPr>
        <w:spacing w:line="360" w:lineRule="auto"/>
        <w:ind w:firstLine="480" w:firstLineChars="200"/>
        <w:rPr>
          <w:rFonts w:ascii="宋体" w:hAnsi="宋体" w:eastAsia="宋体"/>
          <w:sz w:val="24"/>
        </w:rPr>
      </w:pPr>
      <w:r>
        <w:rPr>
          <w:rFonts w:hint="eastAsia" w:ascii="宋体" w:hAnsi="宋体" w:eastAsia="宋体"/>
          <w:sz w:val="24"/>
        </w:rPr>
        <w:t>各助学中心成立专项应急领导小组，由各助学中心负责人担任组长，管理部门及相关部门人员为成员。</w:t>
      </w:r>
    </w:p>
    <w:p>
      <w:pPr>
        <w:spacing w:line="360" w:lineRule="auto"/>
        <w:ind w:firstLine="480" w:firstLineChars="200"/>
        <w:rPr>
          <w:rFonts w:ascii="宋体" w:hAnsi="宋体" w:eastAsia="宋体"/>
          <w:sz w:val="24"/>
        </w:rPr>
      </w:pPr>
      <w:r>
        <w:rPr>
          <w:rFonts w:hint="eastAsia" w:ascii="宋体" w:hAnsi="宋体" w:eastAsia="宋体"/>
          <w:sz w:val="24"/>
        </w:rPr>
        <w:t>各考点应根据《监考人员手册》要求，负责</w:t>
      </w:r>
      <w:r>
        <w:rPr>
          <w:rFonts w:hint="eastAsia" w:ascii="宋体" w:hAnsi="宋体" w:eastAsia="宋体"/>
          <w:sz w:val="24"/>
          <w:lang w:eastAsia="zh-CN"/>
        </w:rPr>
        <w:t>自学考试</w:t>
      </w:r>
      <w:r>
        <w:rPr>
          <w:rFonts w:hint="eastAsia" w:ascii="宋体" w:hAnsi="宋体" w:eastAsia="宋体"/>
          <w:sz w:val="24"/>
        </w:rPr>
        <w:t>期间疫情防控工作的具体组织实施，承担疫情防控主体责任。应成立专项工作组，由考点主要负责人担任组长，合理配备人员，明确工作职责，做到责任到人。要完善细化考试过程疫情防控方案及应急预案，严格落实防控措施，做好相关考务人员管理，依规配备必要的疫情防控设备设施并开展疫情防控工作。</w:t>
      </w:r>
    </w:p>
    <w:p>
      <w:pPr>
        <w:spacing w:line="360" w:lineRule="auto"/>
        <w:ind w:firstLine="480" w:firstLineChars="200"/>
        <w:rPr>
          <w:rFonts w:ascii="宋体" w:hAnsi="宋体" w:eastAsia="宋体"/>
          <w:sz w:val="24"/>
        </w:rPr>
      </w:pPr>
      <w:r>
        <w:rPr>
          <w:rFonts w:hint="eastAsia" w:ascii="宋体" w:hAnsi="宋体" w:eastAsia="宋体"/>
          <w:sz w:val="24"/>
        </w:rPr>
        <w:t>各助学考点负责做好对考生的疫情防控教育及技术指导，完成考生个人健康等信息的调查统计工作，做好与考生的联络工作。</w:t>
      </w:r>
    </w:p>
    <w:p>
      <w:pPr>
        <w:spacing w:line="360" w:lineRule="auto"/>
        <w:ind w:firstLine="482" w:firstLineChars="200"/>
        <w:rPr>
          <w:rFonts w:ascii="宋体" w:hAnsi="宋体" w:eastAsia="宋体"/>
          <w:b/>
          <w:sz w:val="24"/>
        </w:rPr>
      </w:pPr>
      <w:r>
        <w:rPr>
          <w:rFonts w:hint="eastAsia" w:ascii="宋体" w:hAnsi="宋体" w:eastAsia="宋体"/>
          <w:b/>
          <w:sz w:val="24"/>
        </w:rPr>
        <w:t>三、工作要求</w:t>
      </w:r>
    </w:p>
    <w:p>
      <w:pPr>
        <w:spacing w:line="360" w:lineRule="auto"/>
        <w:ind w:firstLine="480" w:firstLineChars="200"/>
        <w:rPr>
          <w:rFonts w:ascii="宋体" w:hAnsi="宋体" w:eastAsia="宋体"/>
          <w:sz w:val="24"/>
        </w:rPr>
      </w:pPr>
      <w:r>
        <w:rPr>
          <w:rFonts w:hint="eastAsia" w:ascii="宋体" w:hAnsi="宋体" w:eastAsia="宋体"/>
          <w:sz w:val="24"/>
        </w:rPr>
        <w:t>（一）场地设施要求</w:t>
      </w:r>
    </w:p>
    <w:p>
      <w:pPr>
        <w:spacing w:line="360" w:lineRule="auto"/>
        <w:ind w:firstLine="480" w:firstLineChars="200"/>
        <w:rPr>
          <w:rFonts w:ascii="宋体" w:hAnsi="宋体" w:eastAsia="宋体"/>
          <w:sz w:val="24"/>
        </w:rPr>
      </w:pPr>
      <w:r>
        <w:rPr>
          <w:rFonts w:hint="eastAsia" w:ascii="宋体" w:hAnsi="宋体" w:eastAsia="宋体"/>
          <w:sz w:val="24"/>
        </w:rPr>
        <w:t>1、笔纸作答考试教室应采用标准教室，每两名考生座位需保持1m以上距离。标准教室实行4*5座位编排方式，每个考场最多配置30人。</w:t>
      </w:r>
    </w:p>
    <w:p>
      <w:pPr>
        <w:spacing w:line="360" w:lineRule="auto"/>
        <w:ind w:firstLine="480" w:firstLineChars="200"/>
        <w:rPr>
          <w:rFonts w:ascii="宋体" w:hAnsi="宋体" w:eastAsia="宋体"/>
          <w:sz w:val="24"/>
        </w:rPr>
      </w:pPr>
      <w:r>
        <w:rPr>
          <w:rFonts w:hint="eastAsia" w:ascii="宋体" w:hAnsi="宋体" w:eastAsia="宋体"/>
          <w:sz w:val="24"/>
        </w:rPr>
        <w:t>2、考试教室应具备较好的通风条件。无开窗通风条件的教室不得作为考试教室，仅可安排为保密室、临时接待室等使用。</w:t>
      </w:r>
    </w:p>
    <w:p>
      <w:pPr>
        <w:spacing w:line="360" w:lineRule="auto"/>
        <w:ind w:firstLine="480" w:firstLineChars="200"/>
        <w:rPr>
          <w:rFonts w:ascii="宋体" w:hAnsi="宋体" w:eastAsia="宋体"/>
          <w:sz w:val="24"/>
        </w:rPr>
      </w:pPr>
      <w:r>
        <w:rPr>
          <w:rFonts w:hint="eastAsia" w:ascii="宋体" w:hAnsi="宋体" w:eastAsia="宋体"/>
          <w:sz w:val="24"/>
        </w:rPr>
        <w:t>3、各考点应根据具体承接考试人数设立待考区，有条件的应设立在室外。应安排专人维持考生及候考人员秩序，有序疏导人员。</w:t>
      </w:r>
    </w:p>
    <w:p>
      <w:pPr>
        <w:spacing w:line="360" w:lineRule="auto"/>
        <w:ind w:firstLine="480" w:firstLineChars="200"/>
        <w:rPr>
          <w:rFonts w:ascii="宋体" w:hAnsi="宋体" w:eastAsia="宋体"/>
          <w:sz w:val="24"/>
        </w:rPr>
      </w:pPr>
      <w:r>
        <w:rPr>
          <w:rFonts w:hint="eastAsia" w:ascii="宋体" w:hAnsi="宋体" w:eastAsia="宋体"/>
          <w:sz w:val="24"/>
        </w:rPr>
        <w:t>4、各考点应按数量与常规考试教室数量1：10的比例设立备用隔离考场。备用隔离考场采取实行3*3座位编排方式，每个考场最多配置9人。</w:t>
      </w:r>
    </w:p>
    <w:p>
      <w:pPr>
        <w:spacing w:line="360" w:lineRule="auto"/>
        <w:ind w:firstLine="480" w:firstLineChars="200"/>
        <w:rPr>
          <w:rFonts w:ascii="宋体" w:hAnsi="宋体" w:eastAsia="宋体"/>
          <w:sz w:val="24"/>
        </w:rPr>
      </w:pPr>
      <w:r>
        <w:rPr>
          <w:rFonts w:hint="eastAsia" w:ascii="宋体" w:hAnsi="宋体" w:eastAsia="宋体"/>
          <w:sz w:val="24"/>
        </w:rPr>
        <w:t>5、各考点要实施封闭管理并加强出入口管控，在考区入口划定警戒线，合理设置充足的防疫测温检查点，安排专人负责，尽量避免因测温造成的人员聚集拥挤。</w:t>
      </w:r>
    </w:p>
    <w:p>
      <w:pPr>
        <w:spacing w:line="360" w:lineRule="auto"/>
        <w:ind w:firstLine="480" w:firstLineChars="200"/>
        <w:rPr>
          <w:rFonts w:ascii="宋体" w:hAnsi="宋体" w:eastAsia="宋体"/>
          <w:sz w:val="24"/>
        </w:rPr>
      </w:pPr>
      <w:r>
        <w:rPr>
          <w:rFonts w:hint="eastAsia" w:ascii="宋体" w:hAnsi="宋体" w:eastAsia="宋体"/>
          <w:sz w:val="24"/>
        </w:rPr>
        <w:t>6、各考点应配置充足的测温设备仪器、备用替换口罩、一次性防护手套、免洗消毒液、含氯消毒剂、季铵盐类消毒剂或其他有效的消毒剂等防疫物资，合理分配放置在每个教室；在必要位置放置“已消毒”等提示告知标识；应增设废弃口罩回收专用箱。</w:t>
      </w:r>
    </w:p>
    <w:p>
      <w:pPr>
        <w:spacing w:line="360" w:lineRule="auto"/>
        <w:ind w:firstLine="480" w:firstLineChars="200"/>
        <w:rPr>
          <w:rFonts w:ascii="宋体" w:hAnsi="宋体" w:eastAsia="宋体"/>
          <w:sz w:val="24"/>
        </w:rPr>
      </w:pPr>
      <w:r>
        <w:rPr>
          <w:rFonts w:hint="eastAsia" w:ascii="宋体" w:hAnsi="宋体" w:eastAsia="宋体"/>
          <w:sz w:val="24"/>
        </w:rPr>
        <w:t>7、各助学中心于考试前1个工作日，安排督察组对全部考点的疫情防控措施落实情况进行检查。对于发现的问题隐患，相应考点必须在考试前完成整改。</w:t>
      </w:r>
    </w:p>
    <w:p>
      <w:pPr>
        <w:spacing w:line="360" w:lineRule="auto"/>
        <w:ind w:firstLine="480" w:firstLineChars="200"/>
        <w:rPr>
          <w:rFonts w:ascii="宋体" w:hAnsi="宋体" w:eastAsia="宋体"/>
          <w:sz w:val="24"/>
        </w:rPr>
      </w:pPr>
      <w:r>
        <w:rPr>
          <w:rFonts w:hint="eastAsia" w:ascii="宋体" w:hAnsi="宋体" w:eastAsia="宋体"/>
          <w:sz w:val="24"/>
        </w:rPr>
        <w:t>（二）考试要求</w:t>
      </w:r>
    </w:p>
    <w:p>
      <w:pPr>
        <w:spacing w:line="360" w:lineRule="auto"/>
        <w:ind w:firstLine="480" w:firstLineChars="200"/>
        <w:rPr>
          <w:rFonts w:ascii="宋体" w:hAnsi="宋体" w:eastAsia="宋体"/>
          <w:sz w:val="24"/>
        </w:rPr>
      </w:pPr>
      <w:r>
        <w:rPr>
          <w:rFonts w:hint="eastAsia" w:ascii="宋体" w:hAnsi="宋体" w:eastAsia="宋体"/>
          <w:sz w:val="24"/>
        </w:rPr>
        <w:t>1、考生亲笔确认承诺书。在考试前向助学考点申报个人健康信息表，个人健康信息表由申报机构存档保存。对于未按时提交健康信息报告及承诺书、刻意隐瞒病情或不如实报告发热史、旅行史和接触史的考生，以及在考试疫情防控中拒不配合的人员，将依法依规予以考试资格、撤销考试成绩等处理。</w:t>
      </w:r>
    </w:p>
    <w:p>
      <w:pPr>
        <w:spacing w:line="360" w:lineRule="auto"/>
        <w:ind w:firstLine="480" w:firstLineChars="200"/>
        <w:rPr>
          <w:rFonts w:ascii="宋体" w:hAnsi="宋体" w:eastAsia="宋体"/>
          <w:sz w:val="24"/>
        </w:rPr>
      </w:pPr>
      <w:r>
        <w:rPr>
          <w:rFonts w:hint="eastAsia" w:ascii="宋体" w:hAnsi="宋体" w:eastAsia="宋体"/>
          <w:sz w:val="24"/>
        </w:rPr>
        <w:t>2、各考务工作人员应提前如实申报个人健康信息。如发现有异常状态人员，不得安排相应工作，提前进行人员更换。</w:t>
      </w:r>
    </w:p>
    <w:p>
      <w:pPr>
        <w:spacing w:line="360" w:lineRule="auto"/>
        <w:ind w:firstLine="480" w:firstLineChars="200"/>
        <w:rPr>
          <w:rFonts w:ascii="宋体" w:hAnsi="宋体" w:eastAsia="宋体"/>
          <w:sz w:val="24"/>
        </w:rPr>
      </w:pPr>
      <w:r>
        <w:rPr>
          <w:rFonts w:hint="eastAsia" w:ascii="宋体" w:hAnsi="宋体" w:eastAsia="宋体"/>
          <w:sz w:val="24"/>
        </w:rPr>
        <w:t>3、所有考生、工作人员在进入考点前，必须进行体温测量、出示准考证（工作证）、“健康码”及“防疫行程卡”（通过微信小程序“国务院客户端”检查）。体温37.3度以下、考试日前14天内未在中高风险地区有旅居史的持“绿码”人员可进入考区。“健康码”为橙码或考试日前14天内在中、高风险地区有旅居史的，应提供考试日前7日内核酸检测阴性证明，安排在备用隔离考场进行考试。信息异常人员一律不得进入考点。</w:t>
      </w:r>
    </w:p>
    <w:p>
      <w:pPr>
        <w:spacing w:line="360" w:lineRule="auto"/>
        <w:ind w:firstLine="480" w:firstLineChars="200"/>
        <w:rPr>
          <w:rFonts w:ascii="宋体" w:hAnsi="宋体" w:eastAsia="宋体"/>
          <w:sz w:val="24"/>
        </w:rPr>
      </w:pPr>
      <w:r>
        <w:rPr>
          <w:rFonts w:hint="eastAsia" w:ascii="宋体" w:hAnsi="宋体" w:eastAsia="宋体"/>
          <w:sz w:val="24"/>
        </w:rPr>
        <w:t>4、人员测温时应保持1米以上间距。对第一次测温不合格人员，可安排适当休息后使用水银温度计等其他设备或其他方式再次测量。仍不合格证，须经医务人员评估后，确定是否可以参加考试或参与考务工作。可参加考试人员须安排在备用隔离考场。</w:t>
      </w:r>
    </w:p>
    <w:p>
      <w:pPr>
        <w:spacing w:line="360" w:lineRule="auto"/>
        <w:ind w:firstLine="480" w:firstLineChars="200"/>
        <w:rPr>
          <w:rFonts w:ascii="宋体" w:hAnsi="宋体" w:eastAsia="宋体"/>
          <w:sz w:val="24"/>
        </w:rPr>
      </w:pPr>
      <w:r>
        <w:rPr>
          <w:rFonts w:hint="eastAsia" w:ascii="宋体" w:hAnsi="宋体" w:eastAsia="宋体"/>
          <w:sz w:val="24"/>
        </w:rPr>
        <w:t>5、所有人员进入考点后，必须全程佩戴口罩，没有佩戴口罩的人员一律不准进入考场。考试开始后，考场内考生可自愿选择是否佩戴口罩。对规定区域内不配戴口罩且不听劝阻的人员，将驱离考场、取消考试资格。</w:t>
      </w:r>
    </w:p>
    <w:p>
      <w:pPr>
        <w:spacing w:line="360" w:lineRule="auto"/>
        <w:ind w:firstLine="480" w:firstLineChars="200"/>
        <w:rPr>
          <w:rFonts w:ascii="宋体" w:hAnsi="宋体" w:eastAsia="宋体"/>
          <w:sz w:val="24"/>
        </w:rPr>
      </w:pPr>
      <w:r>
        <w:rPr>
          <w:rFonts w:hint="eastAsia" w:ascii="宋体" w:hAnsi="宋体" w:eastAsia="宋体"/>
          <w:sz w:val="24"/>
        </w:rPr>
        <w:t>6、考生提前30分钟进入考场，每场考试入场时，均要对于进入考场的考生要进行二次测温并进行记录。考场门口须配备速干消毒剂供考生自愿取用。考试过程中允许考生携带消毒纸巾等防护用品入场并放置在考桌明显位置，防护用品不得注有与考试内容有关的字样或夹带相应资料。</w:t>
      </w:r>
    </w:p>
    <w:p>
      <w:pPr>
        <w:spacing w:line="360" w:lineRule="auto"/>
        <w:ind w:firstLine="480" w:firstLineChars="200"/>
        <w:rPr>
          <w:rFonts w:ascii="宋体" w:hAnsi="宋体" w:eastAsia="宋体"/>
          <w:sz w:val="24"/>
        </w:rPr>
      </w:pPr>
      <w:r>
        <w:rPr>
          <w:rFonts w:hint="eastAsia" w:ascii="宋体" w:hAnsi="宋体" w:eastAsia="宋体"/>
          <w:sz w:val="24"/>
        </w:rPr>
        <w:t>7、考前5分钟，监考人员须向考生宣读考场纪律、疫情防控要求及相关处理办法。</w:t>
      </w:r>
    </w:p>
    <w:p>
      <w:pPr>
        <w:spacing w:line="360" w:lineRule="auto"/>
        <w:ind w:firstLine="480" w:firstLineChars="200"/>
        <w:rPr>
          <w:rFonts w:ascii="宋体" w:hAnsi="宋体" w:eastAsia="宋体"/>
          <w:sz w:val="24"/>
        </w:rPr>
      </w:pPr>
      <w:r>
        <w:rPr>
          <w:rFonts w:hint="eastAsia" w:ascii="宋体" w:hAnsi="宋体" w:eastAsia="宋体"/>
          <w:sz w:val="24"/>
        </w:rPr>
        <w:t>8、考场作为防控重点区域，要全面落实消毒、通风等防疫防控要求。在考试开始前、休息期、结束后，要进行全面消杀作业及通风。各考点应当在考试前一天以及考试期间对考点公共部分如地面、电梯、门把手、楼梯扶手和考场内部的桌椅等高频接触物体进行清洁消毒。建立《考点清洁消毒记录表》，记录消毒时间、责任人等信息。</w:t>
      </w:r>
    </w:p>
    <w:p>
      <w:pPr>
        <w:spacing w:line="360" w:lineRule="auto"/>
        <w:ind w:firstLine="480" w:firstLineChars="200"/>
        <w:rPr>
          <w:rFonts w:ascii="宋体" w:hAnsi="宋体" w:eastAsia="宋体"/>
          <w:sz w:val="24"/>
        </w:rPr>
      </w:pPr>
      <w:r>
        <w:rPr>
          <w:rFonts w:hint="eastAsia" w:ascii="宋体" w:hAnsi="宋体" w:eastAsia="宋体"/>
          <w:sz w:val="24"/>
        </w:rPr>
        <w:t>9、考试结束后，监考人员应组织考生有序离场，并根据实际情况确认是否需要实施错峰离场，避免人员过度拥挤。</w:t>
      </w:r>
    </w:p>
    <w:p>
      <w:pPr>
        <w:spacing w:line="360" w:lineRule="auto"/>
        <w:ind w:firstLine="480" w:firstLineChars="200"/>
        <w:rPr>
          <w:rFonts w:ascii="宋体" w:hAnsi="宋体" w:eastAsia="宋体"/>
          <w:sz w:val="24"/>
        </w:rPr>
      </w:pPr>
      <w:r>
        <w:rPr>
          <w:rFonts w:hint="eastAsia" w:ascii="宋体" w:hAnsi="宋体" w:eastAsia="宋体"/>
          <w:sz w:val="24"/>
        </w:rPr>
        <w:t>10、考试过程中不得使用中央空调，应全程开窗通风。如因天气原因无法长时间开窗的，应在考前、休息期和考后将所有考场窗户全部打开，确保通风。</w:t>
      </w:r>
    </w:p>
    <w:p>
      <w:pPr>
        <w:spacing w:line="360" w:lineRule="auto"/>
        <w:ind w:firstLine="480" w:firstLineChars="200"/>
        <w:rPr>
          <w:rFonts w:ascii="宋体" w:hAnsi="宋体" w:eastAsia="宋体"/>
          <w:sz w:val="24"/>
        </w:rPr>
      </w:pPr>
      <w:r>
        <w:rPr>
          <w:rFonts w:hint="eastAsia" w:ascii="宋体" w:hAnsi="宋体" w:eastAsia="宋体"/>
          <w:sz w:val="24"/>
        </w:rPr>
        <w:t>（三）应急情况处理要求</w:t>
      </w:r>
    </w:p>
    <w:p>
      <w:pPr>
        <w:spacing w:line="360" w:lineRule="auto"/>
        <w:ind w:firstLine="480" w:firstLineChars="200"/>
        <w:rPr>
          <w:rFonts w:ascii="宋体" w:hAnsi="宋体" w:eastAsia="宋体"/>
          <w:sz w:val="24"/>
        </w:rPr>
      </w:pPr>
      <w:r>
        <w:rPr>
          <w:rFonts w:hint="eastAsia" w:ascii="宋体" w:hAnsi="宋体" w:eastAsia="宋体"/>
          <w:sz w:val="24"/>
        </w:rPr>
        <w:t>1、各考点应安排专门的安全管理人员，全程巡视整个考点的疫情防控措施落实情况，处理各类突发事件。</w:t>
      </w:r>
    </w:p>
    <w:p>
      <w:pPr>
        <w:spacing w:line="360" w:lineRule="auto"/>
        <w:ind w:firstLine="480" w:firstLineChars="200"/>
        <w:rPr>
          <w:rFonts w:ascii="宋体" w:hAnsi="宋体" w:eastAsia="宋体"/>
          <w:sz w:val="24"/>
        </w:rPr>
      </w:pPr>
      <w:r>
        <w:rPr>
          <w:rFonts w:hint="eastAsia" w:ascii="宋体" w:hAnsi="宋体" w:eastAsia="宋体"/>
          <w:sz w:val="24"/>
        </w:rPr>
        <w:t>2、各考点应安排医务人员在考试现场值班，对身体突然出现不适人员开展应急救助或隔离监护。对于考试当天出现发热症状的考生，须经考点医务人员诊断后，安排在隔离考场进行考试。</w:t>
      </w:r>
    </w:p>
    <w:p>
      <w:pPr>
        <w:spacing w:line="360" w:lineRule="auto"/>
        <w:ind w:firstLine="480" w:firstLineChars="200"/>
        <w:rPr>
          <w:rFonts w:ascii="宋体" w:hAnsi="宋体" w:eastAsia="宋体"/>
          <w:sz w:val="24"/>
        </w:rPr>
      </w:pPr>
      <w:r>
        <w:rPr>
          <w:rFonts w:hint="eastAsia" w:ascii="宋体" w:hAnsi="宋体" w:eastAsia="宋体"/>
          <w:sz w:val="24"/>
        </w:rPr>
        <w:t>3、有条件的考点，应向属地公安部门申请派遣必要的警务人员在现场协助疫情防控管理。</w:t>
      </w:r>
    </w:p>
    <w:p>
      <w:pPr>
        <w:spacing w:line="360" w:lineRule="auto"/>
        <w:ind w:firstLine="480" w:firstLineChars="200"/>
        <w:rPr>
          <w:rFonts w:ascii="宋体" w:hAnsi="宋体" w:eastAsia="宋体"/>
          <w:sz w:val="24"/>
        </w:rPr>
      </w:pPr>
      <w:r>
        <w:rPr>
          <w:rFonts w:hint="eastAsia" w:ascii="宋体" w:hAnsi="宋体" w:eastAsia="宋体"/>
          <w:sz w:val="24"/>
        </w:rPr>
        <w:t>4、考试当天，“健康码”为“红码”的考生，不允许参加考试；仍在隔离治疗期及尚未治愈的新冠肺炎确诊病例、疑似病例或无症状感染者，以及集中隔离期未满的密切接触者，不允许参加考试；无法提供相关健康证明的考生，不允许参加考试。遇到体温异常或有疑似症状等人员，应立即将考生劝离常规考场并对其进行隔离，并依规上报信息。</w:t>
      </w:r>
    </w:p>
    <w:p>
      <w:pPr>
        <w:spacing w:line="360" w:lineRule="auto"/>
        <w:ind w:firstLine="480" w:firstLineChars="200"/>
        <w:rPr>
          <w:rFonts w:ascii="宋体" w:hAnsi="宋体" w:eastAsia="宋体"/>
          <w:sz w:val="24"/>
        </w:rPr>
      </w:pPr>
      <w:r>
        <w:rPr>
          <w:rFonts w:hint="eastAsia" w:ascii="宋体" w:hAnsi="宋体" w:eastAsia="宋体"/>
          <w:sz w:val="24"/>
        </w:rPr>
        <w:t>5、若在考试期间，考生被确定为确诊病例或疑似病例的密切接触者，应立即联系考点所在区卫生防疫部门进行处理。考点应配合做好终末消毒及本考场其他考生的健康监测。</w:t>
      </w:r>
    </w:p>
    <w:p>
      <w:pPr>
        <w:spacing w:line="360" w:lineRule="auto"/>
        <w:ind w:firstLine="480" w:firstLineChars="200"/>
        <w:rPr>
          <w:rFonts w:ascii="宋体" w:hAnsi="宋体" w:eastAsia="宋体"/>
          <w:sz w:val="24"/>
        </w:rPr>
      </w:pPr>
      <w:r>
        <w:rPr>
          <w:rFonts w:hint="eastAsia" w:ascii="宋体" w:hAnsi="宋体" w:eastAsia="宋体"/>
          <w:sz w:val="24"/>
        </w:rPr>
        <w:t>6、若考后14天内，考试工作人员或考生中出现新冠肺炎疑似或确诊病例。应当配合相关部门做好密切接触者的管理，对一般接触者进行风险告知，如出现发热、咳嗽、呼吸困难、腹泻等疑似症状时须及时就医。各申报单位应安排专人负责与接受隔离的工作人员或考生联系，掌握其健康状况并向相关部门汇报。</w:t>
      </w:r>
    </w:p>
    <w:p>
      <w:pPr>
        <w:spacing w:line="360" w:lineRule="auto"/>
        <w:ind w:firstLine="480" w:firstLineChars="200"/>
        <w:rPr>
          <w:rFonts w:ascii="宋体" w:hAnsi="宋体" w:eastAsia="宋体"/>
          <w:sz w:val="24"/>
        </w:rPr>
      </w:pPr>
      <w:r>
        <w:rPr>
          <w:rFonts w:hint="eastAsia" w:ascii="宋体" w:hAnsi="宋体" w:eastAsia="宋体"/>
          <w:sz w:val="24"/>
        </w:rPr>
        <w:t>7、若发现疫情防控异常情况或火灾、挤踏等突发事件，实行首见负责制。相应考务人员应立即进行应急处理，同时应逐级上报考点负责同志和鉴定中心督察人员，若有需要立即拨打110,120等特服电话。相关情况应第一时间向鉴定中心应急领导小组组长汇报。</w:t>
      </w:r>
    </w:p>
    <w:p>
      <w:pPr>
        <w:spacing w:line="360" w:lineRule="auto"/>
        <w:ind w:firstLine="482" w:firstLineChars="200"/>
        <w:rPr>
          <w:rFonts w:ascii="宋体" w:hAnsi="宋体" w:eastAsia="宋体"/>
          <w:b/>
          <w:sz w:val="24"/>
        </w:rPr>
      </w:pPr>
      <w:r>
        <w:rPr>
          <w:rFonts w:hint="eastAsia" w:ascii="宋体" w:hAnsi="宋体" w:eastAsia="宋体"/>
          <w:b/>
          <w:sz w:val="24"/>
        </w:rPr>
        <w:t>四、其他要求</w:t>
      </w:r>
    </w:p>
    <w:p>
      <w:pPr>
        <w:spacing w:line="360" w:lineRule="auto"/>
        <w:ind w:firstLine="480" w:firstLineChars="200"/>
        <w:rPr>
          <w:rFonts w:ascii="宋体" w:hAnsi="宋体" w:eastAsia="宋体"/>
          <w:sz w:val="24"/>
        </w:rPr>
      </w:pPr>
      <w:r>
        <w:rPr>
          <w:rFonts w:hint="eastAsia" w:ascii="宋体" w:hAnsi="宋体" w:eastAsia="宋体"/>
          <w:sz w:val="24"/>
        </w:rPr>
        <w:t>1、各助学中心应认真学习掌握本预案及相关须知要求，按要求做好各项疫情防控措施的落实工作，履行主体责任，最大程度上保证考试安全。</w:t>
      </w:r>
    </w:p>
    <w:p>
      <w:pPr>
        <w:spacing w:line="360" w:lineRule="auto"/>
        <w:ind w:firstLine="480" w:firstLineChars="200"/>
        <w:rPr>
          <w:rFonts w:ascii="宋体" w:hAnsi="宋体" w:eastAsia="宋体"/>
          <w:sz w:val="24"/>
        </w:rPr>
      </w:pPr>
      <w:r>
        <w:rPr>
          <w:rFonts w:hint="eastAsia" w:ascii="宋体" w:hAnsi="宋体" w:eastAsia="宋体"/>
          <w:sz w:val="24"/>
        </w:rPr>
        <w:t>2、各单位应在强化疫情防控的同时，深化质量管理，加强违规行为处理，维护考试纪律，保证考试质量。</w:t>
      </w:r>
    </w:p>
    <w:p>
      <w:pPr>
        <w:spacing w:line="360" w:lineRule="auto"/>
        <w:ind w:firstLine="480" w:firstLineChars="200"/>
        <w:rPr>
          <w:rFonts w:ascii="宋体" w:hAnsi="宋体" w:eastAsia="宋体"/>
          <w:sz w:val="24"/>
        </w:rPr>
      </w:pPr>
      <w:r>
        <w:rPr>
          <w:rFonts w:hint="eastAsia" w:ascii="宋体" w:hAnsi="宋体" w:eastAsia="宋体"/>
          <w:sz w:val="24"/>
        </w:rPr>
        <w:t>3、各助学中心应作好考试各项信息的记录，妥善保存相关资料，确保信息记录齐备准确可追溯。应加强对疫情防控措施落实情况的监督检查，落实责任追究制度。</w:t>
      </w:r>
    </w:p>
    <w:p>
      <w:pPr>
        <w:spacing w:line="360" w:lineRule="auto"/>
        <w:rPr>
          <w:rFonts w:ascii="宋体" w:hAnsi="宋体" w:eastAsia="宋体"/>
          <w:sz w:val="24"/>
        </w:rPr>
      </w:pPr>
    </w:p>
    <w:p>
      <w:pPr>
        <w:spacing w:line="360" w:lineRule="auto"/>
        <w:jc w:val="right"/>
        <w:rPr>
          <w:rFonts w:ascii="宋体" w:hAnsi="宋体" w:eastAsia="宋体"/>
          <w:sz w:val="24"/>
        </w:rPr>
      </w:pPr>
      <w:r>
        <w:rPr>
          <w:rFonts w:hint="eastAsia" w:ascii="宋体" w:hAnsi="宋体" w:eastAsia="宋体"/>
          <w:sz w:val="24"/>
        </w:rPr>
        <w:t>西南科技大学</w:t>
      </w:r>
      <w:r>
        <w:rPr>
          <w:rFonts w:hint="eastAsia" w:ascii="宋体" w:hAnsi="宋体" w:eastAsia="宋体"/>
          <w:sz w:val="24"/>
          <w:lang w:eastAsia="zh-CN"/>
        </w:rPr>
        <w:t>继续</w:t>
      </w:r>
      <w:r>
        <w:rPr>
          <w:rFonts w:hint="eastAsia" w:ascii="宋体" w:hAnsi="宋体" w:eastAsia="宋体"/>
          <w:sz w:val="24"/>
        </w:rPr>
        <w:t>教育学院</w:t>
      </w:r>
    </w:p>
    <w:p>
      <w:pPr>
        <w:spacing w:line="360" w:lineRule="auto"/>
        <w:ind w:right="480"/>
        <w:jc w:val="right"/>
        <w:rPr>
          <w:rFonts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2</w:t>
      </w:r>
      <w:r>
        <w:rPr>
          <w:rFonts w:hint="eastAsia" w:ascii="宋体" w:hAnsi="宋体" w:eastAsia="宋体"/>
          <w:sz w:val="24"/>
        </w:rPr>
        <w:t>年</w:t>
      </w:r>
      <w:r>
        <w:rPr>
          <w:rFonts w:hint="eastAsia" w:ascii="宋体" w:hAnsi="宋体" w:eastAsia="宋体"/>
          <w:sz w:val="24"/>
          <w:lang w:val="en-US" w:eastAsia="zh-CN"/>
        </w:rPr>
        <w:t>5</w:t>
      </w:r>
      <w:r>
        <w:rPr>
          <w:rFonts w:hint="eastAsia" w:ascii="宋体" w:hAnsi="宋体" w:eastAsia="宋体"/>
          <w:sz w:val="24"/>
        </w:rPr>
        <w:t>月</w:t>
      </w:r>
      <w:r>
        <w:rPr>
          <w:rFonts w:hint="eastAsia" w:ascii="宋体" w:hAnsi="宋体" w:eastAsia="宋体"/>
          <w:sz w:val="24"/>
          <w:lang w:val="en-US" w:eastAsia="zh-CN"/>
        </w:rPr>
        <w:t>20</w:t>
      </w:r>
      <w:r>
        <w:rPr>
          <w:rFonts w:hint="eastAsia" w:ascii="宋体" w:hAnsi="宋体" w:eastAsia="宋体"/>
          <w:sz w:val="24"/>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ODZiZjE4NDc0YWIwODc2M2MyZTEwODlhZTZiMDEifQ=="/>
  </w:docVars>
  <w:rsids>
    <w:rsidRoot w:val="00865614"/>
    <w:rsid w:val="0050503C"/>
    <w:rsid w:val="00865614"/>
    <w:rsid w:val="00B9132E"/>
    <w:rsid w:val="00C66371"/>
    <w:rsid w:val="01FB04B4"/>
    <w:rsid w:val="14242870"/>
    <w:rsid w:val="18AC09E7"/>
    <w:rsid w:val="19653045"/>
    <w:rsid w:val="196743B4"/>
    <w:rsid w:val="25C45D0F"/>
    <w:rsid w:val="260B4130"/>
    <w:rsid w:val="270C05D0"/>
    <w:rsid w:val="30C1751B"/>
    <w:rsid w:val="35894893"/>
    <w:rsid w:val="43E8467F"/>
    <w:rsid w:val="497F1537"/>
    <w:rsid w:val="4D4E77E0"/>
    <w:rsid w:val="518347C9"/>
    <w:rsid w:val="6DDB608D"/>
    <w:rsid w:val="78092B83"/>
    <w:rsid w:val="7E390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FollowedHyperlink"/>
    <w:basedOn w:val="4"/>
    <w:qFormat/>
    <w:uiPriority w:val="0"/>
    <w:rPr>
      <w:color w:val="576B95"/>
      <w:sz w:val="25"/>
      <w:szCs w:val="25"/>
      <w:u w:val="none"/>
    </w:rPr>
  </w:style>
  <w:style w:type="character" w:styleId="7">
    <w:name w:val="Hyperlink"/>
    <w:basedOn w:val="4"/>
    <w:qFormat/>
    <w:uiPriority w:val="0"/>
    <w:rPr>
      <w:color w:val="576B95"/>
      <w:u w:val="none"/>
    </w:rPr>
  </w:style>
  <w:style w:type="character" w:customStyle="1" w:styleId="8">
    <w:name w:val="img_bg_cov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2867</Words>
  <Characters>2892</Characters>
  <Lines>21</Lines>
  <Paragraphs>5</Paragraphs>
  <TotalTime>43</TotalTime>
  <ScaleCrop>false</ScaleCrop>
  <LinksUpToDate>false</LinksUpToDate>
  <CharactersWithSpaces>2893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2020-12-16T02:14:00Z</dcterms:created>
  <dc:creator>Administrator</dc:creator>
  <cp:lastModifiedBy>Administrator</cp:lastModifiedBy>
  <dcterms:modified xsi:type="dcterms:W3CDTF">2022-05-23T02:33:57Z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1DE4E71B47434FCDBC741EF3AB3EB6D2</vt:lpwstr>
  </property>
</Properties>
</file>